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10" w:rsidRPr="00C50FD9" w:rsidRDefault="00C92C10" w:rsidP="00C92C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>Условия конкурса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>Конкурс проводится в три этапа: отборочный тур, творческие мастерские, финал. Конкурс проводится  по двум номинациям: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>1 номинация – композиторы-песенники (без музыкальной подготовки),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>2 номинация – композиторы-песенники (с музыкальной подготовкой),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 xml:space="preserve">3 номинация – композиторы-инструменталисты (разные жанры и стили) (без музыкальной подготовки).  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</w:t>
      </w:r>
      <w:r w:rsidRPr="00C50FD9">
        <w:rPr>
          <w:rFonts w:ascii="Times New Roman" w:hAnsi="Times New Roman"/>
          <w:sz w:val="28"/>
          <w:szCs w:val="28"/>
        </w:rPr>
        <w:t xml:space="preserve">номинация – композиторы-инструменталисты (разные жанры и стили) (с  музыкальной подготовкой).  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 xml:space="preserve">Требование к участникам: к участию в </w:t>
      </w:r>
      <w:proofErr w:type="gramStart"/>
      <w:r w:rsidRPr="00C50FD9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C50FD9">
        <w:rPr>
          <w:rFonts w:ascii="Times New Roman" w:hAnsi="Times New Roman"/>
          <w:sz w:val="28"/>
          <w:szCs w:val="28"/>
        </w:rPr>
        <w:t xml:space="preserve"> приглашаются все народные таланты, имеющие способность к сочинению музыки: от самородков до музыкантов смежных профессий без возрастных ограничений и ограничений по национальной принадлежности. 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 – о</w:t>
      </w:r>
      <w:r w:rsidRPr="00C50FD9">
        <w:rPr>
          <w:rFonts w:ascii="Times New Roman" w:hAnsi="Times New Roman"/>
          <w:sz w:val="28"/>
          <w:szCs w:val="28"/>
        </w:rPr>
        <w:t xml:space="preserve">тборочный тур (с 1 мая по 25 мая 2014 года). Участники представляют запись 1 авторского произведения  в </w:t>
      </w:r>
      <w:proofErr w:type="gramStart"/>
      <w:r w:rsidRPr="00C50FD9">
        <w:rPr>
          <w:rFonts w:ascii="Times New Roman" w:hAnsi="Times New Roman"/>
          <w:sz w:val="28"/>
          <w:szCs w:val="28"/>
        </w:rPr>
        <w:t>любом</w:t>
      </w:r>
      <w:proofErr w:type="gramEnd"/>
      <w:r w:rsidRPr="00C50FD9">
        <w:rPr>
          <w:rFonts w:ascii="Times New Roman" w:hAnsi="Times New Roman"/>
          <w:sz w:val="28"/>
          <w:szCs w:val="28"/>
        </w:rPr>
        <w:t xml:space="preserve"> формате (аудио, видео, нотный текст), которая  высылается либо в виде файла на электронный адрес: </w:t>
      </w:r>
      <w:hyperlink r:id="rId5" w:history="1">
        <w:r w:rsidRPr="00C50FD9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lilianotka</w:t>
        </w:r>
        <w:r w:rsidRPr="00C50FD9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Pr="00C50FD9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Pr="00C50FD9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C50FD9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C50FD9">
        <w:rPr>
          <w:rFonts w:ascii="Times New Roman" w:hAnsi="Times New Roman"/>
          <w:sz w:val="28"/>
          <w:szCs w:val="28"/>
        </w:rPr>
        <w:t xml:space="preserve">, </w:t>
      </w:r>
      <w:r w:rsidRPr="00C50FD9">
        <w:rPr>
          <w:rFonts w:ascii="Times New Roman" w:hAnsi="Times New Roman"/>
          <w:sz w:val="28"/>
          <w:szCs w:val="28"/>
          <w:lang w:val="tt-RU"/>
        </w:rPr>
        <w:t xml:space="preserve">или на сайт </w:t>
      </w:r>
      <w:r>
        <w:fldChar w:fldCharType="begin"/>
      </w:r>
      <w:r>
        <w:instrText xml:space="preserve"> HYPERLINK "http://vk.com/id104977292" </w:instrText>
      </w:r>
      <w:r>
        <w:fldChar w:fldCharType="separate"/>
      </w:r>
      <w:r w:rsidRPr="00C50FD9">
        <w:rPr>
          <w:rStyle w:val="a3"/>
          <w:rFonts w:ascii="Times New Roman" w:hAnsi="Times New Roman"/>
          <w:color w:val="auto"/>
          <w:sz w:val="28"/>
          <w:szCs w:val="28"/>
          <w:lang w:val="tt-RU"/>
        </w:rPr>
        <w:t>http://vk.com/id104977292</w:t>
      </w:r>
      <w:r>
        <w:rPr>
          <w:rStyle w:val="a3"/>
          <w:rFonts w:ascii="Times New Roman" w:hAnsi="Times New Roman"/>
          <w:color w:val="auto"/>
          <w:sz w:val="28"/>
          <w:szCs w:val="28"/>
          <w:lang w:val="tt-RU"/>
        </w:rPr>
        <w:fldChar w:fldCharType="end"/>
      </w:r>
      <w:r w:rsidRPr="00C50FD9">
        <w:rPr>
          <w:rFonts w:ascii="Times New Roman" w:hAnsi="Times New Roman"/>
          <w:sz w:val="28"/>
          <w:szCs w:val="28"/>
          <w:lang w:val="tt-RU"/>
        </w:rPr>
        <w:t>. Видеофайл  песни можно прислат</w:t>
      </w:r>
      <w:r w:rsidRPr="00C50FD9">
        <w:rPr>
          <w:rFonts w:ascii="Times New Roman" w:hAnsi="Times New Roman"/>
          <w:sz w:val="28"/>
          <w:szCs w:val="28"/>
        </w:rPr>
        <w:t xml:space="preserve">ь в виде ссылки на сайт (например, http://www.youtube.com/). </w:t>
      </w:r>
      <w:proofErr w:type="gramStart"/>
      <w:r w:rsidRPr="00C50FD9">
        <w:rPr>
          <w:rFonts w:ascii="Times New Roman" w:hAnsi="Times New Roman"/>
          <w:sz w:val="28"/>
          <w:szCs w:val="28"/>
        </w:rPr>
        <w:t>Одновременно участники высылают отсканированную заявку с личной подписью (см.</w:t>
      </w:r>
      <w:r w:rsidRPr="00C50FD9">
        <w:rPr>
          <w:rFonts w:ascii="Times New Roman" w:hAnsi="Times New Roman"/>
          <w:sz w:val="28"/>
          <w:szCs w:val="28"/>
          <w:lang w:val="tt-RU"/>
        </w:rPr>
        <w:t>:</w:t>
      </w:r>
      <w:r w:rsidRPr="00C50FD9">
        <w:rPr>
          <w:rFonts w:ascii="Times New Roman" w:hAnsi="Times New Roman"/>
          <w:sz w:val="28"/>
          <w:szCs w:val="28"/>
        </w:rPr>
        <w:t xml:space="preserve"> Приложение 1) на участие в отборочном туре Конкурса и отсканированную копию квитанции об оплате на Счет Казанского государственного университета культуры и искусств (см.</w:t>
      </w:r>
      <w:r w:rsidRPr="00C50FD9">
        <w:rPr>
          <w:rFonts w:ascii="Times New Roman" w:hAnsi="Times New Roman"/>
          <w:sz w:val="28"/>
          <w:szCs w:val="28"/>
          <w:lang w:val="tt-RU"/>
        </w:rPr>
        <w:t>:</w:t>
      </w:r>
      <w:r w:rsidRPr="00C50FD9">
        <w:rPr>
          <w:rFonts w:ascii="Times New Roman" w:hAnsi="Times New Roman"/>
          <w:sz w:val="28"/>
          <w:szCs w:val="28"/>
        </w:rPr>
        <w:t xml:space="preserve"> Приложение 2).</w:t>
      </w:r>
      <w:proofErr w:type="gramEnd"/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0FD9">
        <w:rPr>
          <w:rFonts w:ascii="Times New Roman" w:hAnsi="Times New Roman"/>
          <w:sz w:val="28"/>
          <w:szCs w:val="28"/>
        </w:rPr>
        <w:t xml:space="preserve">Взнос за участие в Отборочном туре (1000) рублей перечисляется на счет </w:t>
      </w:r>
      <w:proofErr w:type="spellStart"/>
      <w:r w:rsidRPr="00C50FD9">
        <w:rPr>
          <w:rFonts w:ascii="Times New Roman" w:hAnsi="Times New Roman"/>
          <w:sz w:val="28"/>
          <w:szCs w:val="28"/>
        </w:rPr>
        <w:t>КазГУКИ</w:t>
      </w:r>
      <w:proofErr w:type="spellEnd"/>
      <w:r w:rsidRPr="00C50FD9">
        <w:rPr>
          <w:rFonts w:ascii="Times New Roman" w:hAnsi="Times New Roman"/>
          <w:sz w:val="28"/>
          <w:szCs w:val="28"/>
        </w:rPr>
        <w:t xml:space="preserve"> не позднее 25 мая 2014 года.</w:t>
      </w:r>
      <w:proofErr w:type="gramEnd"/>
      <w:r w:rsidRPr="00C50FD9">
        <w:rPr>
          <w:rFonts w:ascii="Times New Roman" w:hAnsi="Times New Roman"/>
          <w:sz w:val="28"/>
          <w:szCs w:val="28"/>
        </w:rPr>
        <w:t xml:space="preserve"> Вне зависимости от результата Отборочного тура, взнос за участие в </w:t>
      </w:r>
      <w:proofErr w:type="gramStart"/>
      <w:r w:rsidRPr="00C50FD9">
        <w:rPr>
          <w:rFonts w:ascii="Times New Roman" w:hAnsi="Times New Roman"/>
          <w:sz w:val="28"/>
          <w:szCs w:val="28"/>
        </w:rPr>
        <w:t>нем</w:t>
      </w:r>
      <w:proofErr w:type="gramEnd"/>
      <w:r w:rsidRPr="00C50FD9">
        <w:rPr>
          <w:rFonts w:ascii="Times New Roman" w:hAnsi="Times New Roman"/>
          <w:sz w:val="28"/>
          <w:szCs w:val="28"/>
        </w:rPr>
        <w:t xml:space="preserve"> не возвращается.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 xml:space="preserve">По представленным материалам жюри выносит решение о лучших авторских работах, которое будет представлено на сайте </w:t>
      </w:r>
      <w:proofErr w:type="spellStart"/>
      <w:r w:rsidRPr="00C50FD9">
        <w:rPr>
          <w:rFonts w:ascii="Times New Roman" w:hAnsi="Times New Roman"/>
          <w:sz w:val="28"/>
          <w:szCs w:val="28"/>
        </w:rPr>
        <w:t>КазГУКИ</w:t>
      </w:r>
      <w:proofErr w:type="spellEnd"/>
      <w:r w:rsidRPr="00C50FD9">
        <w:rPr>
          <w:rFonts w:ascii="Times New Roman" w:hAnsi="Times New Roman"/>
          <w:sz w:val="28"/>
          <w:szCs w:val="28"/>
        </w:rPr>
        <w:t xml:space="preserve"> 5 июня 2014 года.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lastRenderedPageBreak/>
        <w:t xml:space="preserve">Победителям полуфинала будет выслано </w:t>
      </w:r>
      <w:r>
        <w:rPr>
          <w:rFonts w:ascii="Times New Roman" w:hAnsi="Times New Roman"/>
          <w:sz w:val="28"/>
          <w:szCs w:val="28"/>
        </w:rPr>
        <w:t>п</w:t>
      </w:r>
      <w:r w:rsidRPr="00C50FD9">
        <w:rPr>
          <w:rFonts w:ascii="Times New Roman" w:hAnsi="Times New Roman"/>
          <w:sz w:val="28"/>
          <w:szCs w:val="28"/>
        </w:rPr>
        <w:t xml:space="preserve">риглашение на участие в </w:t>
      </w:r>
      <w:r>
        <w:rPr>
          <w:rFonts w:ascii="Times New Roman" w:hAnsi="Times New Roman"/>
          <w:sz w:val="28"/>
          <w:szCs w:val="28"/>
        </w:rPr>
        <w:t>т</w:t>
      </w:r>
      <w:r w:rsidRPr="00C50FD9">
        <w:rPr>
          <w:rFonts w:ascii="Times New Roman" w:hAnsi="Times New Roman"/>
          <w:sz w:val="28"/>
          <w:szCs w:val="28"/>
        </w:rPr>
        <w:t xml:space="preserve">ворческих мастерских и в </w:t>
      </w:r>
      <w:r>
        <w:rPr>
          <w:rFonts w:ascii="Times New Roman" w:hAnsi="Times New Roman"/>
          <w:sz w:val="28"/>
          <w:szCs w:val="28"/>
        </w:rPr>
        <w:t>ф</w:t>
      </w:r>
      <w:r w:rsidRPr="00C50FD9">
        <w:rPr>
          <w:rFonts w:ascii="Times New Roman" w:hAnsi="Times New Roman"/>
          <w:sz w:val="28"/>
          <w:szCs w:val="28"/>
        </w:rPr>
        <w:t xml:space="preserve">инале конкурса. 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этап – т</w:t>
      </w:r>
      <w:r w:rsidRPr="00C50FD9">
        <w:rPr>
          <w:rFonts w:ascii="Times New Roman" w:hAnsi="Times New Roman"/>
          <w:sz w:val="28"/>
          <w:szCs w:val="28"/>
        </w:rPr>
        <w:t xml:space="preserve">ворческие мастерские (участие по желанию), которые включают мастер-классы и практические занятия с ведущими  музыковедами и профессиональными композиторами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C50FD9">
        <w:rPr>
          <w:rFonts w:ascii="Times New Roman" w:hAnsi="Times New Roman"/>
          <w:sz w:val="28"/>
          <w:szCs w:val="28"/>
        </w:rPr>
        <w:t xml:space="preserve"> и России, направлены на поддержку талантливых авторов в решении  интересующих их вопросов по офор</w:t>
      </w:r>
      <w:r>
        <w:rPr>
          <w:rFonts w:ascii="Times New Roman" w:hAnsi="Times New Roman"/>
          <w:sz w:val="28"/>
          <w:szCs w:val="28"/>
        </w:rPr>
        <w:t xml:space="preserve">млению и изданию нот авторских </w:t>
      </w:r>
      <w:r w:rsidRPr="00C50FD9">
        <w:rPr>
          <w:rFonts w:ascii="Times New Roman" w:hAnsi="Times New Roman"/>
          <w:sz w:val="28"/>
          <w:szCs w:val="28"/>
        </w:rPr>
        <w:t xml:space="preserve">произведений, выпуску </w:t>
      </w:r>
      <w:r w:rsidRPr="00C50FD9"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 xml:space="preserve">-дисков, </w:t>
      </w:r>
      <w:r w:rsidRPr="00C50FD9">
        <w:rPr>
          <w:rFonts w:ascii="Times New Roman" w:hAnsi="Times New Roman"/>
          <w:sz w:val="28"/>
          <w:szCs w:val="28"/>
        </w:rPr>
        <w:t>знакомству с современными музыкальными компьютерными и композиторскими технологиями. В рамках творческих мастерских университет о</w:t>
      </w:r>
      <w:r>
        <w:rPr>
          <w:rFonts w:ascii="Times New Roman" w:hAnsi="Times New Roman"/>
          <w:sz w:val="28"/>
          <w:szCs w:val="28"/>
        </w:rPr>
        <w:t xml:space="preserve">существляет помощь в подготовке концертного исполнения </w:t>
      </w:r>
      <w:r w:rsidRPr="00C50FD9">
        <w:rPr>
          <w:rFonts w:ascii="Times New Roman" w:hAnsi="Times New Roman"/>
          <w:sz w:val="28"/>
          <w:szCs w:val="28"/>
        </w:rPr>
        <w:t xml:space="preserve">авторского произведения в финале конкурса и изданию авторских произведений в </w:t>
      </w:r>
      <w:r>
        <w:rPr>
          <w:rFonts w:ascii="Times New Roman" w:hAnsi="Times New Roman"/>
          <w:sz w:val="28"/>
          <w:szCs w:val="28"/>
        </w:rPr>
        <w:t>с</w:t>
      </w:r>
      <w:r w:rsidRPr="00C50FD9">
        <w:rPr>
          <w:rFonts w:ascii="Times New Roman" w:hAnsi="Times New Roman"/>
          <w:sz w:val="28"/>
          <w:szCs w:val="28"/>
        </w:rPr>
        <w:t>борнике произведений современных самодеятельных композиторов</w:t>
      </w:r>
      <w:r>
        <w:rPr>
          <w:rFonts w:ascii="Times New Roman" w:hAnsi="Times New Roman"/>
          <w:sz w:val="28"/>
          <w:szCs w:val="28"/>
        </w:rPr>
        <w:t xml:space="preserve"> (издательство </w:t>
      </w:r>
      <w:proofErr w:type="spellStart"/>
      <w:r>
        <w:rPr>
          <w:rFonts w:ascii="Times New Roman" w:hAnsi="Times New Roman"/>
          <w:sz w:val="28"/>
          <w:szCs w:val="28"/>
        </w:rPr>
        <w:t>КазГУКИ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</w:t>
      </w:r>
      <w:r w:rsidRPr="00C50FD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</w:t>
      </w:r>
      <w:r w:rsidRPr="00C50FD9">
        <w:rPr>
          <w:rFonts w:ascii="Times New Roman" w:hAnsi="Times New Roman"/>
          <w:sz w:val="28"/>
          <w:szCs w:val="28"/>
        </w:rPr>
        <w:t>ворческих мастерских позволи</w:t>
      </w:r>
      <w:r>
        <w:rPr>
          <w:rFonts w:ascii="Times New Roman" w:hAnsi="Times New Roman"/>
          <w:sz w:val="28"/>
          <w:szCs w:val="28"/>
        </w:rPr>
        <w:t xml:space="preserve">т финалистам конкурса повысить свой профессиональный уровень </w:t>
      </w:r>
      <w:r w:rsidRPr="00C50FD9">
        <w:rPr>
          <w:rFonts w:ascii="Times New Roman" w:hAnsi="Times New Roman"/>
          <w:sz w:val="28"/>
          <w:szCs w:val="28"/>
        </w:rPr>
        <w:t xml:space="preserve">и успешно выйти в финал конкурса. По окончании 2 этапа для лиц с музыкальным образованием </w:t>
      </w:r>
      <w:r>
        <w:rPr>
          <w:rFonts w:ascii="Times New Roman" w:hAnsi="Times New Roman"/>
          <w:sz w:val="28"/>
          <w:szCs w:val="28"/>
        </w:rPr>
        <w:t>выдается у</w:t>
      </w:r>
      <w:r w:rsidRPr="00C50FD9">
        <w:rPr>
          <w:rFonts w:ascii="Times New Roman" w:hAnsi="Times New Roman"/>
          <w:sz w:val="28"/>
          <w:szCs w:val="28"/>
        </w:rPr>
        <w:t>достоверение государственного образца о повышении квалификации (72 часа), для остальных участников</w:t>
      </w:r>
      <w:r>
        <w:rPr>
          <w:rFonts w:ascii="Times New Roman" w:hAnsi="Times New Roman"/>
          <w:sz w:val="28"/>
          <w:szCs w:val="28"/>
        </w:rPr>
        <w:t xml:space="preserve"> – с</w:t>
      </w:r>
      <w:r w:rsidRPr="00C50FD9">
        <w:rPr>
          <w:rFonts w:ascii="Times New Roman" w:hAnsi="Times New Roman"/>
          <w:sz w:val="28"/>
          <w:szCs w:val="28"/>
        </w:rPr>
        <w:t>ертификат об уч</w:t>
      </w:r>
      <w:r>
        <w:rPr>
          <w:rFonts w:ascii="Times New Roman" w:hAnsi="Times New Roman"/>
          <w:sz w:val="28"/>
          <w:szCs w:val="28"/>
        </w:rPr>
        <w:t>астии в т</w:t>
      </w:r>
      <w:r w:rsidRPr="00C50FD9">
        <w:rPr>
          <w:rFonts w:ascii="Times New Roman" w:hAnsi="Times New Roman"/>
          <w:sz w:val="28"/>
          <w:szCs w:val="28"/>
        </w:rPr>
        <w:t>ворческих мастерских.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 xml:space="preserve">Творческие мастерские пройдут в </w:t>
      </w:r>
      <w:proofErr w:type="gramStart"/>
      <w:r w:rsidRPr="00C50FD9">
        <w:rPr>
          <w:rFonts w:ascii="Times New Roman" w:hAnsi="Times New Roman"/>
          <w:sz w:val="28"/>
          <w:szCs w:val="28"/>
        </w:rPr>
        <w:t>июне</w:t>
      </w:r>
      <w:proofErr w:type="gramEnd"/>
      <w:r w:rsidRPr="00C50FD9">
        <w:rPr>
          <w:rFonts w:ascii="Times New Roman" w:hAnsi="Times New Roman"/>
          <w:sz w:val="28"/>
          <w:szCs w:val="28"/>
        </w:rPr>
        <w:t xml:space="preserve"> 2014 года на базе </w:t>
      </w:r>
      <w:proofErr w:type="spellStart"/>
      <w:r w:rsidRPr="00C50FD9">
        <w:rPr>
          <w:rFonts w:ascii="Times New Roman" w:hAnsi="Times New Roman"/>
          <w:sz w:val="28"/>
          <w:szCs w:val="28"/>
        </w:rPr>
        <w:t>КазГУКИ</w:t>
      </w:r>
      <w:proofErr w:type="spellEnd"/>
      <w:r w:rsidRPr="00C50FD9">
        <w:rPr>
          <w:rFonts w:ascii="Times New Roman" w:hAnsi="Times New Roman"/>
          <w:sz w:val="28"/>
          <w:szCs w:val="28"/>
        </w:rPr>
        <w:t>. Прайс</w:t>
      </w:r>
      <w:r w:rsidRPr="00C50FD9">
        <w:rPr>
          <w:rFonts w:ascii="Times New Roman" w:hAnsi="Times New Roman"/>
          <w:sz w:val="28"/>
          <w:szCs w:val="28"/>
          <w:lang w:val="tt-RU"/>
        </w:rPr>
        <w:t>-</w:t>
      </w:r>
      <w:r w:rsidRPr="00C50FD9">
        <w:rPr>
          <w:rFonts w:ascii="Times New Roman" w:hAnsi="Times New Roman"/>
          <w:sz w:val="28"/>
          <w:szCs w:val="28"/>
        </w:rPr>
        <w:t xml:space="preserve">лист Творческих мастерских  и точные сроки проведения будут представлены  позднее на сайте </w:t>
      </w:r>
      <w:proofErr w:type="spellStart"/>
      <w:r w:rsidRPr="00C50FD9">
        <w:rPr>
          <w:rFonts w:ascii="Times New Roman" w:hAnsi="Times New Roman"/>
          <w:sz w:val="28"/>
          <w:szCs w:val="28"/>
        </w:rPr>
        <w:t>КазГУКИ</w:t>
      </w:r>
      <w:proofErr w:type="spellEnd"/>
      <w:r w:rsidRPr="00C50FD9">
        <w:rPr>
          <w:rFonts w:ascii="Times New Roman" w:hAnsi="Times New Roman"/>
          <w:sz w:val="28"/>
          <w:szCs w:val="28"/>
        </w:rPr>
        <w:t>.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>3 этап</w:t>
      </w:r>
      <w:proofErr w:type="gramStart"/>
      <w:r w:rsidRPr="00C50FD9">
        <w:rPr>
          <w:rFonts w:ascii="Times New Roman" w:hAnsi="Times New Roman"/>
          <w:sz w:val="28"/>
          <w:szCs w:val="28"/>
        </w:rPr>
        <w:t>.</w:t>
      </w:r>
      <w:proofErr w:type="gramEnd"/>
      <w:r w:rsidRPr="00C50F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>инал</w:t>
      </w:r>
      <w:r w:rsidRPr="00C50FD9">
        <w:rPr>
          <w:rFonts w:ascii="Times New Roman" w:hAnsi="Times New Roman"/>
          <w:sz w:val="28"/>
          <w:szCs w:val="28"/>
        </w:rPr>
        <w:t xml:space="preserve"> (проводится очно). Победители полуфинала представляют одно авторское произведение в концертном </w:t>
      </w:r>
      <w:proofErr w:type="gramStart"/>
      <w:r w:rsidRPr="00C50FD9">
        <w:rPr>
          <w:rFonts w:ascii="Times New Roman" w:hAnsi="Times New Roman"/>
          <w:sz w:val="28"/>
          <w:szCs w:val="28"/>
        </w:rPr>
        <w:t>исполнении</w:t>
      </w:r>
      <w:proofErr w:type="gramEnd"/>
      <w:r w:rsidRPr="00C50FD9">
        <w:rPr>
          <w:rFonts w:ascii="Times New Roman" w:hAnsi="Times New Roman"/>
          <w:sz w:val="28"/>
          <w:szCs w:val="28"/>
        </w:rPr>
        <w:t xml:space="preserve">, то есть песня должна быть представлена в исполнении солиста (ансамбля) в сопровождении концертмейстера или под фонограмму. Инструментальное произведение должно быть представлено в </w:t>
      </w:r>
      <w:proofErr w:type="gramStart"/>
      <w:r w:rsidRPr="00C50FD9">
        <w:rPr>
          <w:rFonts w:ascii="Times New Roman" w:hAnsi="Times New Roman"/>
          <w:sz w:val="28"/>
          <w:szCs w:val="28"/>
        </w:rPr>
        <w:t>сопровождении</w:t>
      </w:r>
      <w:proofErr w:type="gramEnd"/>
      <w:r w:rsidRPr="00C50FD9">
        <w:rPr>
          <w:rFonts w:ascii="Times New Roman" w:hAnsi="Times New Roman"/>
          <w:sz w:val="28"/>
          <w:szCs w:val="28"/>
        </w:rPr>
        <w:t xml:space="preserve"> солиста-инструменталиста или инструментального ансамбля. Одновременно участники оформляют заявку на участие в </w:t>
      </w:r>
      <w:proofErr w:type="gramStart"/>
      <w:r w:rsidRPr="00C50FD9">
        <w:rPr>
          <w:rFonts w:ascii="Times New Roman" w:hAnsi="Times New Roman"/>
          <w:sz w:val="28"/>
          <w:szCs w:val="28"/>
        </w:rPr>
        <w:t>финале</w:t>
      </w:r>
      <w:proofErr w:type="gramEnd"/>
      <w:r w:rsidRPr="00C50FD9">
        <w:rPr>
          <w:rFonts w:ascii="Times New Roman" w:hAnsi="Times New Roman"/>
          <w:sz w:val="28"/>
          <w:szCs w:val="28"/>
        </w:rPr>
        <w:t xml:space="preserve"> Конкурса (см.</w:t>
      </w:r>
      <w:r w:rsidRPr="00C50FD9">
        <w:rPr>
          <w:rFonts w:ascii="Times New Roman" w:hAnsi="Times New Roman"/>
          <w:sz w:val="28"/>
          <w:szCs w:val="28"/>
          <w:lang w:val="tt-RU"/>
        </w:rPr>
        <w:t>:</w:t>
      </w:r>
      <w:r w:rsidRPr="00C50FD9">
        <w:rPr>
          <w:rFonts w:ascii="Times New Roman" w:hAnsi="Times New Roman"/>
          <w:sz w:val="28"/>
          <w:szCs w:val="28"/>
        </w:rPr>
        <w:t xml:space="preserve"> Приложение 3), лично ее подписывают, сканируют и присылают вместе с </w:t>
      </w:r>
      <w:r w:rsidRPr="00C50FD9">
        <w:rPr>
          <w:rFonts w:ascii="Times New Roman" w:hAnsi="Times New Roman"/>
          <w:sz w:val="28"/>
          <w:szCs w:val="28"/>
        </w:rPr>
        <w:lastRenderedPageBreak/>
        <w:t>отсканированной копией квитанции</w:t>
      </w:r>
      <w:r>
        <w:rPr>
          <w:rFonts w:ascii="Times New Roman" w:hAnsi="Times New Roman"/>
          <w:sz w:val="28"/>
          <w:szCs w:val="28"/>
        </w:rPr>
        <w:t xml:space="preserve"> об оплате на с</w:t>
      </w:r>
      <w:r w:rsidRPr="00C50FD9">
        <w:rPr>
          <w:rFonts w:ascii="Times New Roman" w:hAnsi="Times New Roman"/>
          <w:sz w:val="28"/>
          <w:szCs w:val="28"/>
        </w:rPr>
        <w:t>чет Казанского государственного университета культуры и искусств (см.</w:t>
      </w:r>
      <w:r w:rsidRPr="00C50FD9">
        <w:rPr>
          <w:rFonts w:ascii="Times New Roman" w:hAnsi="Times New Roman"/>
          <w:sz w:val="28"/>
          <w:szCs w:val="28"/>
          <w:lang w:val="tt-RU"/>
        </w:rPr>
        <w:t>:</w:t>
      </w:r>
      <w:r w:rsidRPr="00C50FD9">
        <w:rPr>
          <w:rFonts w:ascii="Times New Roman" w:hAnsi="Times New Roman"/>
          <w:sz w:val="28"/>
          <w:szCs w:val="28"/>
        </w:rPr>
        <w:t xml:space="preserve"> Приложение 2).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>Финалисты могут также оплатить взнос по прибытию на конкурс</w:t>
      </w:r>
      <w:r>
        <w:rPr>
          <w:rFonts w:ascii="Times New Roman" w:hAnsi="Times New Roman"/>
          <w:sz w:val="28"/>
          <w:szCs w:val="28"/>
        </w:rPr>
        <w:t xml:space="preserve"> до его начала. Для оформления </w:t>
      </w:r>
      <w:r w:rsidRPr="00C50FD9">
        <w:rPr>
          <w:rFonts w:ascii="Times New Roman" w:hAnsi="Times New Roman"/>
          <w:sz w:val="28"/>
          <w:szCs w:val="28"/>
        </w:rPr>
        <w:t xml:space="preserve">финансовых документов необходимо обратиться в Оргкомитет. 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т</w:t>
      </w:r>
      <w:r w:rsidRPr="00C50FD9">
        <w:rPr>
          <w:rFonts w:ascii="Times New Roman" w:hAnsi="Times New Roman"/>
          <w:sz w:val="28"/>
          <w:szCs w:val="28"/>
        </w:rPr>
        <w:t>ворческих мастерских освобождаются от взноса за участие в финале Конкурса.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Заключительный г</w:t>
      </w:r>
      <w:r w:rsidRPr="00C50FD9">
        <w:rPr>
          <w:rFonts w:ascii="Times New Roman" w:hAnsi="Times New Roman"/>
          <w:sz w:val="28"/>
          <w:szCs w:val="28"/>
        </w:rPr>
        <w:t xml:space="preserve">ала-концерт и награждение победителей дипломами лауреатов и дипломантов </w:t>
      </w:r>
      <w:r>
        <w:rPr>
          <w:rFonts w:ascii="Times New Roman" w:hAnsi="Times New Roman"/>
          <w:sz w:val="28"/>
          <w:szCs w:val="28"/>
        </w:rPr>
        <w:t>Конкурса с вручением изданного с</w:t>
      </w:r>
      <w:r w:rsidRPr="00C50FD9">
        <w:rPr>
          <w:rFonts w:ascii="Times New Roman" w:hAnsi="Times New Roman"/>
          <w:sz w:val="28"/>
          <w:szCs w:val="28"/>
        </w:rPr>
        <w:t>борника  состоится в ноябре 2014 года в Большом концертном зале Казанского государственного университета культуры и искусств (</w:t>
      </w:r>
      <w:proofErr w:type="spellStart"/>
      <w:r w:rsidRPr="00C50FD9">
        <w:rPr>
          <w:rFonts w:ascii="Times New Roman" w:hAnsi="Times New Roman"/>
          <w:sz w:val="28"/>
          <w:szCs w:val="28"/>
        </w:rPr>
        <w:t>г</w:t>
      </w:r>
      <w:proofErr w:type="gramStart"/>
      <w:r w:rsidRPr="00C50FD9">
        <w:rPr>
          <w:rFonts w:ascii="Times New Roman" w:hAnsi="Times New Roman"/>
          <w:sz w:val="28"/>
          <w:szCs w:val="28"/>
        </w:rPr>
        <w:t>.К</w:t>
      </w:r>
      <w:proofErr w:type="gramEnd"/>
      <w:r w:rsidRPr="00C50FD9">
        <w:rPr>
          <w:rFonts w:ascii="Times New Roman" w:hAnsi="Times New Roman"/>
          <w:sz w:val="28"/>
          <w:szCs w:val="28"/>
        </w:rPr>
        <w:t>азань</w:t>
      </w:r>
      <w:proofErr w:type="spellEnd"/>
      <w:r w:rsidRPr="00C50FD9">
        <w:rPr>
          <w:rFonts w:ascii="Times New Roman" w:hAnsi="Times New Roman"/>
          <w:sz w:val="28"/>
          <w:szCs w:val="28"/>
        </w:rPr>
        <w:t xml:space="preserve">). (Точные сроки проведения </w:t>
      </w:r>
      <w:r>
        <w:rPr>
          <w:rFonts w:ascii="Times New Roman" w:hAnsi="Times New Roman"/>
          <w:sz w:val="28"/>
          <w:szCs w:val="28"/>
        </w:rPr>
        <w:t>ф</w:t>
      </w:r>
      <w:r w:rsidRPr="00C50FD9">
        <w:rPr>
          <w:rFonts w:ascii="Times New Roman" w:hAnsi="Times New Roman"/>
          <w:sz w:val="28"/>
          <w:szCs w:val="28"/>
        </w:rPr>
        <w:t>инала и размер взноса будут определены позднее).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 xml:space="preserve">Оргкомитет Конкурса: Гордеева Татьяна Юрьевна – </w:t>
      </w:r>
      <w:r>
        <w:rPr>
          <w:rFonts w:ascii="Times New Roman" w:hAnsi="Times New Roman"/>
          <w:sz w:val="28"/>
          <w:szCs w:val="28"/>
        </w:rPr>
        <w:t xml:space="preserve">тел. </w:t>
      </w:r>
      <w:r w:rsidRPr="00C50FD9">
        <w:rPr>
          <w:rFonts w:ascii="Times New Roman" w:hAnsi="Times New Roman"/>
          <w:sz w:val="28"/>
          <w:szCs w:val="28"/>
        </w:rPr>
        <w:t>89050264889,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0FD9">
        <w:rPr>
          <w:rFonts w:ascii="Times New Roman" w:hAnsi="Times New Roman"/>
          <w:sz w:val="28"/>
          <w:szCs w:val="28"/>
        </w:rPr>
        <w:t>Бородовская</w:t>
      </w:r>
      <w:proofErr w:type="spellEnd"/>
      <w:r w:rsidRPr="00C50FD9">
        <w:rPr>
          <w:rFonts w:ascii="Times New Roman" w:hAnsi="Times New Roman"/>
          <w:sz w:val="28"/>
          <w:szCs w:val="28"/>
        </w:rPr>
        <w:t xml:space="preserve"> Лилия </w:t>
      </w:r>
      <w:proofErr w:type="spellStart"/>
      <w:r w:rsidRPr="00C50FD9">
        <w:rPr>
          <w:rFonts w:ascii="Times New Roman" w:hAnsi="Times New Roman"/>
          <w:sz w:val="28"/>
          <w:szCs w:val="28"/>
        </w:rPr>
        <w:t>Зелимхановна</w:t>
      </w:r>
      <w:proofErr w:type="spellEnd"/>
      <w:r w:rsidRPr="00C50FD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тел. </w:t>
      </w:r>
      <w:r w:rsidRPr="00C50FD9">
        <w:rPr>
          <w:rFonts w:ascii="Times New Roman" w:hAnsi="Times New Roman"/>
          <w:sz w:val="28"/>
          <w:szCs w:val="28"/>
        </w:rPr>
        <w:t>89534956229,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0FD9">
        <w:rPr>
          <w:rFonts w:ascii="Times New Roman" w:hAnsi="Times New Roman"/>
          <w:sz w:val="28"/>
          <w:szCs w:val="28"/>
        </w:rPr>
        <w:t>Файзулаева</w:t>
      </w:r>
      <w:proofErr w:type="spellEnd"/>
      <w:r w:rsidRPr="00C50FD9">
        <w:rPr>
          <w:rFonts w:ascii="Times New Roman" w:hAnsi="Times New Roman"/>
          <w:sz w:val="28"/>
          <w:szCs w:val="28"/>
        </w:rPr>
        <w:t xml:space="preserve"> Маргарита Павловна – </w:t>
      </w:r>
      <w:r>
        <w:rPr>
          <w:rFonts w:ascii="Times New Roman" w:hAnsi="Times New Roman"/>
          <w:sz w:val="28"/>
          <w:szCs w:val="28"/>
        </w:rPr>
        <w:t xml:space="preserve">тел. </w:t>
      </w:r>
      <w:r w:rsidRPr="00C50FD9">
        <w:rPr>
          <w:rFonts w:ascii="Times New Roman" w:hAnsi="Times New Roman"/>
          <w:sz w:val="28"/>
          <w:szCs w:val="28"/>
        </w:rPr>
        <w:t>89033872121.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>Почтовый адрес: 420059, г. Казань, ул. Оренбургский тракт, 3, Казанский государственный университет культуры и искусств, факультет музыкального искусства, кафедра фортепиано и теории музыки.</w:t>
      </w:r>
    </w:p>
    <w:p w:rsidR="00C92C10" w:rsidRPr="00C50FD9" w:rsidRDefault="00C92C10" w:rsidP="00C92C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>Тел. (843) 277-58-36, факс (843) 277-59-07</w:t>
      </w:r>
    </w:p>
    <w:p w:rsidR="00653F11" w:rsidRDefault="00C92C10" w:rsidP="00C92C10">
      <w:r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10"/>
    <w:rsid w:val="0011432E"/>
    <w:rsid w:val="009C185E"/>
    <w:rsid w:val="00C9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2C1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2C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lianot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2014-05-14T07:39:00Z</dcterms:created>
  <dcterms:modified xsi:type="dcterms:W3CDTF">2014-05-14T07:39:00Z</dcterms:modified>
</cp:coreProperties>
</file>